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2A1C7" w:themeColor="accent4" w:themeTint="99"/>
  <w:body>
    <w:p w:rsidR="00E0701C" w:rsidRDefault="00E0701C" w:rsidP="00E0701C">
      <w:pPr>
        <w:jc w:val="center"/>
        <w:rPr>
          <w:rFonts w:ascii="Castellar" w:hAnsi="Castellar"/>
          <w:b/>
          <w:noProof/>
          <w:color w:val="FF5399"/>
          <w:sz w:val="44"/>
          <w:szCs w:val="44"/>
          <w:u w:val="single"/>
        </w:rPr>
      </w:pPr>
      <w:r>
        <w:rPr>
          <w:rFonts w:ascii="Castellar" w:hAnsi="Castellar"/>
          <w:b/>
          <w:noProof/>
          <w:color w:val="FF5399"/>
          <w:sz w:val="44"/>
          <w:szCs w:val="44"/>
          <w:u w:val="single"/>
        </w:rPr>
        <w:t>UNIVERSIDAD AUTONOMA DEL ESTADO DE HIDALGO</w:t>
      </w:r>
    </w:p>
    <w:p w:rsidR="00E0701C" w:rsidRDefault="00E0701C" w:rsidP="00E0701C">
      <w:pPr>
        <w:pStyle w:val="Ttulo"/>
        <w:jc w:val="center"/>
        <w:rPr>
          <w:color w:val="002060"/>
        </w:rPr>
      </w:pPr>
    </w:p>
    <w:p w:rsidR="00E0701C" w:rsidRDefault="00E0701C" w:rsidP="00E0701C">
      <w:pPr>
        <w:pStyle w:val="Ttulo"/>
        <w:jc w:val="center"/>
        <w:rPr>
          <w:color w:val="002060"/>
        </w:rPr>
      </w:pPr>
      <w:r>
        <w:rPr>
          <w:color w:val="002060"/>
        </w:rPr>
        <w:t>Preparatoria Justo Sierra</w:t>
      </w:r>
    </w:p>
    <w:p w:rsidR="00E0701C" w:rsidRDefault="00E0701C" w:rsidP="00E0701C">
      <w:pPr>
        <w:jc w:val="center"/>
        <w:rPr>
          <w:rFonts w:ascii="Wide Latin" w:hAnsi="Wide Latin"/>
          <w:color w:val="00B050"/>
          <w:sz w:val="48"/>
        </w:rPr>
      </w:pPr>
      <w:r>
        <w:rPr>
          <w:rFonts w:ascii="Wide Latin" w:hAnsi="Wide Latin"/>
          <w:color w:val="00B050"/>
          <w:sz w:val="48"/>
        </w:rPr>
        <w:br/>
        <w:t>Inform</w:t>
      </w:r>
      <w:bookmarkStart w:id="0" w:name="_GoBack"/>
      <w:bookmarkEnd w:id="0"/>
      <w:r>
        <w:rPr>
          <w:rFonts w:ascii="Wide Latin" w:hAnsi="Wide Latin"/>
          <w:color w:val="00B050"/>
          <w:sz w:val="48"/>
        </w:rPr>
        <w:t>ática III</w:t>
      </w:r>
    </w:p>
    <w:p w:rsidR="00E0701C" w:rsidRDefault="00E0701C" w:rsidP="00E0701C">
      <w:pPr>
        <w:jc w:val="center"/>
        <w:rPr>
          <w:rFonts w:ascii="Forte" w:hAnsi="Forte"/>
          <w:color w:val="7030A0"/>
          <w:sz w:val="40"/>
        </w:rPr>
      </w:pPr>
      <w:r>
        <w:rPr>
          <w:rFonts w:ascii="Forte" w:hAnsi="Forte"/>
          <w:color w:val="7030A0"/>
          <w:sz w:val="40"/>
        </w:rPr>
        <w:t xml:space="preserve">Efectos imágenes personales </w:t>
      </w:r>
    </w:p>
    <w:p w:rsidR="00E0701C" w:rsidRDefault="00E0701C" w:rsidP="00E0701C">
      <w:pPr>
        <w:jc w:val="center"/>
        <w:rPr>
          <w:rFonts w:ascii="Forte" w:hAnsi="Forte"/>
          <w:sz w:val="40"/>
        </w:rPr>
      </w:pPr>
      <w:r>
        <w:rPr>
          <w:rFonts w:ascii="Forte" w:hAnsi="Forte"/>
          <w:color w:val="C00000"/>
          <w:sz w:val="40"/>
        </w:rPr>
        <w:t xml:space="preserve">Alumna: </w:t>
      </w:r>
      <w:r>
        <w:rPr>
          <w:rFonts w:ascii="Forte" w:hAnsi="Forte"/>
          <w:sz w:val="40"/>
        </w:rPr>
        <w:t xml:space="preserve">Lilly Alejandra Tapia Segovia </w:t>
      </w:r>
      <w:r>
        <w:rPr>
          <w:rFonts w:ascii="Forte" w:hAnsi="Forte"/>
          <w:sz w:val="40"/>
        </w:rPr>
        <w:br/>
      </w:r>
    </w:p>
    <w:p w:rsidR="00E0701C" w:rsidRDefault="00E0701C" w:rsidP="00E0701C">
      <w:pPr>
        <w:jc w:val="center"/>
        <w:rPr>
          <w:rFonts w:ascii="Brush Script MT" w:hAnsi="Brush Script MT"/>
          <w:sz w:val="40"/>
        </w:rPr>
      </w:pPr>
      <w:r>
        <w:rPr>
          <w:rFonts w:ascii="Brush Script MT" w:hAnsi="Brush Script MT"/>
          <w:color w:val="FF0000"/>
          <w:sz w:val="40"/>
        </w:rPr>
        <w:t xml:space="preserve">Docente: </w:t>
      </w:r>
      <w:r>
        <w:rPr>
          <w:rFonts w:ascii="Brush Script MT" w:hAnsi="Brush Script MT"/>
          <w:sz w:val="40"/>
        </w:rPr>
        <w:t>L.A.S.C. Martin de Jesús Ángeles Godínez</w:t>
      </w:r>
    </w:p>
    <w:p w:rsidR="00E0701C" w:rsidRDefault="00E0701C" w:rsidP="00E0701C">
      <w:pPr>
        <w:rPr>
          <w:rFonts w:ascii="Algerian" w:hAnsi="Algerian"/>
          <w:color w:val="0070C0"/>
          <w:sz w:val="40"/>
        </w:rPr>
      </w:pPr>
    </w:p>
    <w:p w:rsidR="00E0701C" w:rsidRDefault="00E0701C" w:rsidP="00E0701C">
      <w:pPr>
        <w:rPr>
          <w:rFonts w:ascii="Algerian" w:hAnsi="Algerian"/>
          <w:sz w:val="40"/>
        </w:rPr>
      </w:pPr>
      <w:r>
        <w:rPr>
          <w:rFonts w:ascii="Algerian" w:hAnsi="Algerian"/>
          <w:color w:val="0070C0"/>
          <w:sz w:val="40"/>
        </w:rPr>
        <w:t xml:space="preserve">Tercer semestre </w:t>
      </w:r>
      <w:r>
        <w:rPr>
          <w:rFonts w:ascii="Algerian" w:hAnsi="Algerian"/>
          <w:b/>
          <w:color w:val="FF0000"/>
          <w:sz w:val="40"/>
        </w:rPr>
        <w:t>grupo:</w:t>
      </w:r>
      <w:r>
        <w:rPr>
          <w:rFonts w:ascii="Algerian" w:hAnsi="Algerian"/>
          <w:sz w:val="40"/>
        </w:rPr>
        <w:t xml:space="preserve"> 2</w:t>
      </w:r>
    </w:p>
    <w:p w:rsidR="0079735B" w:rsidRDefault="0079735B"/>
    <w:p w:rsidR="00E0701C" w:rsidRDefault="00E0701C"/>
    <w:p w:rsidR="00E0701C" w:rsidRDefault="00E0701C"/>
    <w:p w:rsidR="00E0701C" w:rsidRDefault="00E0701C"/>
    <w:p w:rsidR="00E0701C" w:rsidRDefault="00E0701C"/>
    <w:p w:rsidR="00E0701C" w:rsidRDefault="00E0701C"/>
    <w:p w:rsidR="00E0701C" w:rsidRDefault="00E0701C"/>
    <w:p w:rsidR="00E0701C" w:rsidRDefault="00E0701C"/>
    <w:p w:rsidR="00E0701C" w:rsidRDefault="00E0701C"/>
    <w:p w:rsidR="00E0701C" w:rsidRDefault="008A3E4B">
      <w:pPr>
        <w:rPr>
          <w:b/>
          <w:color w:val="FF0000"/>
          <w:sz w:val="32"/>
        </w:rPr>
      </w:pPr>
      <w:r>
        <w:rPr>
          <w:b/>
          <w:noProof/>
          <w:color w:val="FF0000"/>
          <w:sz w:val="32"/>
        </w:rPr>
        <w:lastRenderedPageBreak/>
        <w:drawing>
          <wp:anchor distT="0" distB="0" distL="114300" distR="114300" simplePos="0" relativeHeight="251658240" behindDoc="0" locked="0" layoutInCell="1" allowOverlap="1" wp14:anchorId="2AD423CF" wp14:editId="276E78E5">
            <wp:simplePos x="0" y="0"/>
            <wp:positionH relativeFrom="column">
              <wp:posOffset>2391410</wp:posOffset>
            </wp:positionH>
            <wp:positionV relativeFrom="paragraph">
              <wp:posOffset>743585</wp:posOffset>
            </wp:positionV>
            <wp:extent cx="2797175" cy="1677670"/>
            <wp:effectExtent l="0" t="0" r="0" b="0"/>
            <wp:wrapSquare wrapText="bothSides"/>
            <wp:docPr id="2" name="Imagen 2" descr="C:\Users\TOSHIBA\Pictures\corel\20151004_133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SHIBA\Pictures\corel\20151004_1334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175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FF0000"/>
          <w:sz w:val="32"/>
        </w:rPr>
        <w:drawing>
          <wp:anchor distT="0" distB="0" distL="114300" distR="114300" simplePos="0" relativeHeight="251656192" behindDoc="0" locked="0" layoutInCell="1" allowOverlap="1" wp14:anchorId="1E395CE4" wp14:editId="19AD5CF7">
            <wp:simplePos x="0" y="0"/>
            <wp:positionH relativeFrom="column">
              <wp:posOffset>-721360</wp:posOffset>
            </wp:positionH>
            <wp:positionV relativeFrom="paragraph">
              <wp:posOffset>743585</wp:posOffset>
            </wp:positionV>
            <wp:extent cx="2884805" cy="1730375"/>
            <wp:effectExtent l="0" t="0" r="0" b="0"/>
            <wp:wrapSquare wrapText="bothSides"/>
            <wp:docPr id="1" name="Imagen 1" descr="C:\Users\TOSHIBA\Pictures\corel\20151004_131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Pictures\corel\20151004_1311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173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01C" w:rsidRPr="00E0701C">
        <w:rPr>
          <w:b/>
          <w:color w:val="FF0000"/>
          <w:sz w:val="32"/>
        </w:rPr>
        <w:t xml:space="preserve">IMÁGENES CON FOTOMONTAJE </w:t>
      </w:r>
    </w:p>
    <w:p w:rsidR="008A3E4B" w:rsidRDefault="008A3E4B">
      <w:pPr>
        <w:rPr>
          <w:b/>
          <w:color w:val="FF0000"/>
          <w:sz w:val="32"/>
        </w:rPr>
      </w:pPr>
      <w:r w:rsidRPr="008A3E4B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0701C" w:rsidRDefault="00E0701C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>PROCEDIMIENTO:</w:t>
      </w:r>
    </w:p>
    <w:p w:rsidR="008A3E4B" w:rsidRPr="008A3E4B" w:rsidRDefault="008A3E4B" w:rsidP="008A3E4B">
      <w:pPr>
        <w:pStyle w:val="Prrafodelista"/>
        <w:numPr>
          <w:ilvl w:val="0"/>
          <w:numId w:val="2"/>
        </w:numPr>
        <w:rPr>
          <w:b/>
          <w:sz w:val="36"/>
        </w:rPr>
      </w:pPr>
      <w:r w:rsidRPr="008A3E4B">
        <w:rPr>
          <w:b/>
          <w:sz w:val="32"/>
        </w:rPr>
        <w:t xml:space="preserve">Para ponerle efectos primero se le da clic en ventana acoplables—objetos. </w:t>
      </w:r>
    </w:p>
    <w:p w:rsidR="008A3E4B" w:rsidRDefault="008A3E4B" w:rsidP="008A3E4B">
      <w:pPr>
        <w:pStyle w:val="Prrafodelista"/>
        <w:numPr>
          <w:ilvl w:val="0"/>
          <w:numId w:val="2"/>
        </w:numPr>
        <w:rPr>
          <w:b/>
          <w:sz w:val="32"/>
        </w:rPr>
      </w:pPr>
      <w:r>
        <w:rPr>
          <w:b/>
          <w:sz w:val="32"/>
        </w:rPr>
        <w:t xml:space="preserve">Barra menú—efectos </w:t>
      </w:r>
    </w:p>
    <w:p w:rsidR="008A3E4B" w:rsidRDefault="008A3E4B" w:rsidP="008A3E4B">
      <w:pPr>
        <w:pStyle w:val="Prrafodelista"/>
        <w:numPr>
          <w:ilvl w:val="0"/>
          <w:numId w:val="2"/>
        </w:numPr>
        <w:rPr>
          <w:b/>
          <w:sz w:val="32"/>
        </w:rPr>
      </w:pPr>
      <w:r>
        <w:rPr>
          <w:b/>
          <w:sz w:val="32"/>
        </w:rPr>
        <w:t xml:space="preserve">A ambas imágenes le di el efecto de plegado de equina el plegado le puse color rojo. </w:t>
      </w:r>
    </w:p>
    <w:p w:rsidR="008A3E4B" w:rsidRDefault="008A3E4B" w:rsidP="008A3E4B">
      <w:pPr>
        <w:pStyle w:val="Prrafodelista"/>
        <w:numPr>
          <w:ilvl w:val="0"/>
          <w:numId w:val="2"/>
        </w:numPr>
        <w:rPr>
          <w:b/>
          <w:sz w:val="32"/>
        </w:rPr>
      </w:pPr>
      <w:r>
        <w:rPr>
          <w:b/>
          <w:sz w:val="32"/>
        </w:rPr>
        <w:t xml:space="preserve">Seleccione el objeto del texto a la primera imagen le puse el efecto de juegos de niños y a la segunda imagen le di el efecto de azulejo </w:t>
      </w:r>
    </w:p>
    <w:p w:rsidR="008A3E4B" w:rsidRPr="008A3E4B" w:rsidRDefault="008A3E4B" w:rsidP="008A3E4B">
      <w:pPr>
        <w:pStyle w:val="Prrafodelista"/>
        <w:numPr>
          <w:ilvl w:val="0"/>
          <w:numId w:val="2"/>
        </w:numPr>
        <w:rPr>
          <w:b/>
          <w:sz w:val="32"/>
        </w:rPr>
      </w:pPr>
      <w:r>
        <w:rPr>
          <w:b/>
          <w:sz w:val="32"/>
        </w:rPr>
        <w:t xml:space="preserve">A la después seleccione a la persona a la cual le di el efecto de pinceladas, bloque de cristal, etc. </w:t>
      </w:r>
    </w:p>
    <w:p w:rsidR="00E0701C" w:rsidRDefault="008A3E4B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Imágenes terminadas </w:t>
      </w:r>
    </w:p>
    <w:p w:rsidR="008A3E4B" w:rsidRPr="00E0701C" w:rsidRDefault="008A3E4B">
      <w:pPr>
        <w:rPr>
          <w:b/>
          <w:color w:val="FF0000"/>
          <w:sz w:val="32"/>
        </w:rPr>
      </w:pPr>
      <w:r>
        <w:rPr>
          <w:b/>
          <w:noProof/>
          <w:color w:val="FF0000"/>
          <w:sz w:val="32"/>
        </w:rPr>
        <w:drawing>
          <wp:anchor distT="0" distB="0" distL="114300" distR="114300" simplePos="0" relativeHeight="251661312" behindDoc="0" locked="0" layoutInCell="1" allowOverlap="1" wp14:anchorId="69C7EE07" wp14:editId="3603679F">
            <wp:simplePos x="0" y="0"/>
            <wp:positionH relativeFrom="column">
              <wp:posOffset>2815590</wp:posOffset>
            </wp:positionH>
            <wp:positionV relativeFrom="paragraph">
              <wp:posOffset>154305</wp:posOffset>
            </wp:positionV>
            <wp:extent cx="3302000" cy="1981200"/>
            <wp:effectExtent l="0" t="0" r="0" b="0"/>
            <wp:wrapSquare wrapText="bothSides"/>
            <wp:docPr id="3" name="Imagen 3" descr="C:\Users\TOSHIBA\Pictures\corel\20151004_131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HIBA\Pictures\corel\20151004_1318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FF0000"/>
          <w:sz w:val="32"/>
        </w:rPr>
        <w:drawing>
          <wp:anchor distT="0" distB="0" distL="114300" distR="114300" simplePos="0" relativeHeight="251660288" behindDoc="0" locked="0" layoutInCell="1" allowOverlap="1" wp14:anchorId="092A694E" wp14:editId="3B1683B8">
            <wp:simplePos x="0" y="0"/>
            <wp:positionH relativeFrom="column">
              <wp:posOffset>-721995</wp:posOffset>
            </wp:positionH>
            <wp:positionV relativeFrom="paragraph">
              <wp:posOffset>265430</wp:posOffset>
            </wp:positionV>
            <wp:extent cx="3011805" cy="1806575"/>
            <wp:effectExtent l="0" t="0" r="0" b="0"/>
            <wp:wrapSquare wrapText="bothSides"/>
            <wp:docPr id="4" name="Imagen 4" descr="C:\Users\TOSHIBA\Pictures\corel\20151004_133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OSHIBA\Pictures\corel\20151004_1339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180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3E4B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8A3E4B" w:rsidRPr="00E0701C" w:rsidSect="007973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93B89"/>
    <w:multiLevelType w:val="hybridMultilevel"/>
    <w:tmpl w:val="6F440C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3C7BC4"/>
    <w:multiLevelType w:val="hybridMultilevel"/>
    <w:tmpl w:val="A8CE7D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01C"/>
    <w:rsid w:val="0079735B"/>
    <w:rsid w:val="008A3E4B"/>
    <w:rsid w:val="00E0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E070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070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3E4B"/>
    <w:rPr>
      <w:rFonts w:ascii="Tahoma" w:hAnsi="Tahoma" w:cs="Tahoma"/>
      <w:sz w:val="16"/>
      <w:szCs w:val="16"/>
      <w:lang w:val="es-MX"/>
    </w:rPr>
  </w:style>
  <w:style w:type="paragraph" w:styleId="Prrafodelista">
    <w:name w:val="List Paragraph"/>
    <w:basedOn w:val="Normal"/>
    <w:uiPriority w:val="34"/>
    <w:qFormat/>
    <w:rsid w:val="008A3E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E070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070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3E4B"/>
    <w:rPr>
      <w:rFonts w:ascii="Tahoma" w:hAnsi="Tahoma" w:cs="Tahoma"/>
      <w:sz w:val="16"/>
      <w:szCs w:val="16"/>
      <w:lang w:val="es-MX"/>
    </w:rPr>
  </w:style>
  <w:style w:type="paragraph" w:styleId="Prrafodelista">
    <w:name w:val="List Paragraph"/>
    <w:basedOn w:val="Normal"/>
    <w:uiPriority w:val="34"/>
    <w:qFormat/>
    <w:rsid w:val="008A3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TOSHIBA</cp:lastModifiedBy>
  <cp:revision>2</cp:revision>
  <dcterms:created xsi:type="dcterms:W3CDTF">2015-10-05T01:00:00Z</dcterms:created>
  <dcterms:modified xsi:type="dcterms:W3CDTF">2015-10-05T01:00:00Z</dcterms:modified>
</cp:coreProperties>
</file>